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970" w:rsidRDefault="00E34970" w:rsidP="00E34970">
      <w:pPr>
        <w:pStyle w:val="Default"/>
      </w:pPr>
    </w:p>
    <w:p w:rsidR="00E34970" w:rsidRPr="00E34970" w:rsidRDefault="00E34970" w:rsidP="00E34970">
      <w:pPr>
        <w:pStyle w:val="Default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Name: _________________________________________________ Date: ________________________ Period: ______</w:t>
      </w:r>
    </w:p>
    <w:p w:rsidR="00E34970" w:rsidRDefault="00E34970" w:rsidP="00E34970">
      <w:pPr>
        <w:pStyle w:val="Default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E34970" w:rsidRPr="00E34970" w:rsidRDefault="00E34970" w:rsidP="00E34970">
      <w:pPr>
        <w:pStyle w:val="Default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proofErr w:type="spellStart"/>
      <w:r w:rsidRPr="00E34970">
        <w:rPr>
          <w:rFonts w:ascii="Arial" w:hAnsi="Arial" w:cs="Arial"/>
          <w:b/>
          <w:bCs/>
          <w:sz w:val="20"/>
          <w:szCs w:val="20"/>
          <w:u w:val="single"/>
        </w:rPr>
        <w:t>Bromothymol</w:t>
      </w:r>
      <w:proofErr w:type="spellEnd"/>
      <w:r w:rsidRPr="00E34970">
        <w:rPr>
          <w:rFonts w:ascii="Arial" w:hAnsi="Arial" w:cs="Arial"/>
          <w:b/>
          <w:bCs/>
          <w:sz w:val="20"/>
          <w:szCs w:val="20"/>
          <w:u w:val="single"/>
        </w:rPr>
        <w:t xml:space="preserve"> Blue Cellular Respiration Lab</w:t>
      </w:r>
    </w:p>
    <w:p w:rsidR="00E34970" w:rsidRPr="00E34970" w:rsidRDefault="00E34970" w:rsidP="00E34970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bCs/>
          <w:sz w:val="20"/>
          <w:szCs w:val="20"/>
        </w:rPr>
        <w:t xml:space="preserve">Ms. </w:t>
      </w:r>
      <w:proofErr w:type="spellStart"/>
      <w:r w:rsidRPr="00E34970">
        <w:rPr>
          <w:rFonts w:ascii="Arial" w:hAnsi="Arial" w:cs="Arial"/>
          <w:bCs/>
          <w:sz w:val="20"/>
          <w:szCs w:val="20"/>
        </w:rPr>
        <w:t>Ottolini</w:t>
      </w:r>
      <w:proofErr w:type="spellEnd"/>
      <w:r w:rsidRPr="00E34970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Pr="00E34970">
        <w:rPr>
          <w:rFonts w:ascii="Arial" w:hAnsi="Arial" w:cs="Arial"/>
          <w:bCs/>
          <w:sz w:val="20"/>
          <w:szCs w:val="20"/>
        </w:rPr>
        <w:t>PreAP</w:t>
      </w:r>
      <w:proofErr w:type="spellEnd"/>
      <w:r w:rsidRPr="00E34970">
        <w:rPr>
          <w:rFonts w:ascii="Arial" w:hAnsi="Arial" w:cs="Arial"/>
          <w:bCs/>
          <w:sz w:val="20"/>
          <w:szCs w:val="20"/>
        </w:rPr>
        <w:t xml:space="preserve"> Biology</w:t>
      </w:r>
    </w:p>
    <w:p w:rsidR="00E34970" w:rsidRP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b/>
          <w:bCs/>
          <w:sz w:val="20"/>
          <w:szCs w:val="20"/>
        </w:rPr>
        <w:t xml:space="preserve">Purpose: </w:t>
      </w:r>
    </w:p>
    <w:p w:rsidR="00E34970" w:rsidRP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sz w:val="20"/>
          <w:szCs w:val="20"/>
        </w:rPr>
        <w:t>The purpose of this lab activity is to analyze the affect of ex</w:t>
      </w:r>
      <w:r>
        <w:rPr>
          <w:rFonts w:ascii="Arial" w:hAnsi="Arial" w:cs="Arial"/>
          <w:sz w:val="20"/>
          <w:szCs w:val="20"/>
        </w:rPr>
        <w:t>ercise on cellular respiration.  In this lab, we will identify the role of carbon dioxide production, breathing rate, and heart rate in determining the rate of cellular respiration.</w:t>
      </w:r>
    </w:p>
    <w:p w:rsidR="00E34970" w:rsidRDefault="00E34970" w:rsidP="00E34970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E34970" w:rsidRP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b/>
          <w:bCs/>
          <w:sz w:val="20"/>
          <w:szCs w:val="20"/>
        </w:rPr>
        <w:t>Background</w:t>
      </w:r>
      <w:r>
        <w:rPr>
          <w:rFonts w:ascii="Arial" w:hAnsi="Arial" w:cs="Arial"/>
          <w:b/>
          <w:bCs/>
          <w:sz w:val="20"/>
          <w:szCs w:val="20"/>
        </w:rPr>
        <w:t xml:space="preserve"> Information</w:t>
      </w:r>
      <w:r w:rsidRPr="00E34970">
        <w:rPr>
          <w:rFonts w:ascii="Arial" w:hAnsi="Arial" w:cs="Arial"/>
          <w:b/>
          <w:bCs/>
          <w:sz w:val="20"/>
          <w:szCs w:val="20"/>
        </w:rPr>
        <w:t xml:space="preserve">: </w:t>
      </w:r>
    </w:p>
    <w:p w:rsidR="00E34970" w:rsidRDefault="00E34970" w:rsidP="00E34970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sz w:val="20"/>
          <w:szCs w:val="20"/>
        </w:rPr>
        <w:t xml:space="preserve">Cellular respiration (see chemical reaction below) is a chemical reaction that occurs in your cells to create energy; when you are exercising your muscle cells are creating ATP to contract. Cellular respiration requires oxygen (which is breathed in) and creates carbon dioxide (which is breathed out). </w:t>
      </w:r>
    </w:p>
    <w:p w:rsidR="00E34970" w:rsidRP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</w:p>
    <w:p w:rsidR="00E34970" w:rsidRDefault="00E34970" w:rsidP="00E34970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E34970">
        <w:rPr>
          <w:rFonts w:ascii="Arial" w:hAnsi="Arial" w:cs="Arial"/>
          <w:b/>
          <w:bCs/>
          <w:sz w:val="20"/>
          <w:szCs w:val="20"/>
        </w:rPr>
        <w:t>C6H12O6 + 6 O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E34970">
        <w:rPr>
          <w:rFonts w:ascii="Arial" w:hAnsi="Arial" w:cs="Arial"/>
          <w:b/>
          <w:bCs/>
          <w:sz w:val="20"/>
          <w:szCs w:val="20"/>
        </w:rPr>
        <w:t xml:space="preserve"> </w:t>
      </w:r>
      <w:r w:rsidRPr="00E34970">
        <w:rPr>
          <w:rFonts w:ascii="Arial" w:hAnsi="Arial" w:cs="Arial"/>
          <w:b/>
          <w:bCs/>
          <w:sz w:val="20"/>
          <w:szCs w:val="20"/>
        </w:rPr>
        <w:sym w:font="Wingdings" w:char="F0E0"/>
      </w:r>
      <w:r>
        <w:rPr>
          <w:rFonts w:ascii="Arial" w:hAnsi="Arial" w:cs="Arial"/>
          <w:b/>
          <w:bCs/>
          <w:sz w:val="20"/>
          <w:szCs w:val="20"/>
        </w:rPr>
        <w:t xml:space="preserve"> 6</w:t>
      </w:r>
      <w:r w:rsidRPr="00E34970">
        <w:rPr>
          <w:rFonts w:ascii="Arial" w:hAnsi="Arial" w:cs="Arial"/>
          <w:b/>
          <w:bCs/>
          <w:sz w:val="20"/>
          <w:szCs w:val="20"/>
        </w:rPr>
        <w:t>CO2 + 6 H2O + 36 ATP (energy)</w:t>
      </w:r>
    </w:p>
    <w:p w:rsidR="00E34970" w:rsidRP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</w:p>
    <w:p w:rsid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sz w:val="20"/>
          <w:szCs w:val="20"/>
        </w:rPr>
        <w:t>This lab will address how exercise (increased muscle activity) affects the rate of cellular respiration. You will measure 3 different indicators of cellular respiration: breathing rate, heart rate, and carbon dioxide production. You will measure these indicators at rest (w</w:t>
      </w:r>
      <w:r>
        <w:rPr>
          <w:rFonts w:ascii="Arial" w:hAnsi="Arial" w:cs="Arial"/>
          <w:sz w:val="20"/>
          <w:szCs w:val="20"/>
        </w:rPr>
        <w:t xml:space="preserve">ith no exercise) and </w:t>
      </w:r>
      <w:proofErr w:type="gramStart"/>
      <w:r>
        <w:rPr>
          <w:rFonts w:ascii="Arial" w:hAnsi="Arial" w:cs="Arial"/>
          <w:sz w:val="20"/>
          <w:szCs w:val="20"/>
        </w:rPr>
        <w:t xml:space="preserve">after </w:t>
      </w:r>
      <w:r w:rsidRPr="00E34970">
        <w:rPr>
          <w:rFonts w:ascii="Arial" w:hAnsi="Arial" w:cs="Arial"/>
          <w:sz w:val="20"/>
          <w:szCs w:val="20"/>
        </w:rPr>
        <w:t xml:space="preserve"> 2</w:t>
      </w:r>
      <w:proofErr w:type="gramEnd"/>
      <w:r w:rsidRPr="00E34970">
        <w:rPr>
          <w:rFonts w:ascii="Arial" w:hAnsi="Arial" w:cs="Arial"/>
          <w:sz w:val="20"/>
          <w:szCs w:val="20"/>
        </w:rPr>
        <w:t xml:space="preserve"> minutes of exercise. Breathing rate is measured in breaths per minute, heart rate in beats per minute, and carbon dioxide in the time it takes </w:t>
      </w:r>
      <w:proofErr w:type="spellStart"/>
      <w:r w:rsidRPr="00E34970">
        <w:rPr>
          <w:rFonts w:ascii="Arial" w:hAnsi="Arial" w:cs="Arial"/>
          <w:sz w:val="20"/>
          <w:szCs w:val="20"/>
        </w:rPr>
        <w:t>bromthymol</w:t>
      </w:r>
      <w:proofErr w:type="spellEnd"/>
      <w:r w:rsidRPr="00E34970">
        <w:rPr>
          <w:rFonts w:ascii="Arial" w:hAnsi="Arial" w:cs="Arial"/>
          <w:sz w:val="20"/>
          <w:szCs w:val="20"/>
        </w:rPr>
        <w:t xml:space="preserve"> blue to change color. </w:t>
      </w:r>
    </w:p>
    <w:p w:rsidR="00E34970" w:rsidRP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</w:p>
    <w:p w:rsid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sz w:val="20"/>
          <w:szCs w:val="20"/>
        </w:rPr>
        <w:t xml:space="preserve">Carbon dioxide production can be measured by breathing through a straw into a solution of </w:t>
      </w:r>
      <w:proofErr w:type="spellStart"/>
      <w:r w:rsidRPr="00E34970">
        <w:rPr>
          <w:rFonts w:ascii="Arial" w:hAnsi="Arial" w:cs="Arial"/>
          <w:sz w:val="20"/>
          <w:szCs w:val="20"/>
        </w:rPr>
        <w:t>bromthymol</w:t>
      </w:r>
      <w:proofErr w:type="spellEnd"/>
      <w:r w:rsidRPr="00E34970">
        <w:rPr>
          <w:rFonts w:ascii="Arial" w:hAnsi="Arial" w:cs="Arial"/>
          <w:sz w:val="20"/>
          <w:szCs w:val="20"/>
        </w:rPr>
        <w:t xml:space="preserve"> blue (BTB). BTB is an acid indicator; </w:t>
      </w:r>
      <w:r w:rsidRPr="00E34970">
        <w:rPr>
          <w:rFonts w:ascii="Arial" w:hAnsi="Arial" w:cs="Arial"/>
          <w:bCs/>
          <w:sz w:val="20"/>
          <w:szCs w:val="20"/>
        </w:rPr>
        <w:t>when it reacts with acid it turns from blue to yellow</w:t>
      </w:r>
      <w:r w:rsidRPr="00E34970">
        <w:rPr>
          <w:rFonts w:ascii="Arial" w:hAnsi="Arial" w:cs="Arial"/>
          <w:sz w:val="20"/>
          <w:szCs w:val="20"/>
        </w:rPr>
        <w:t xml:space="preserve">. When carbon dioxide reacts with water, a weak acid (carbonic acid) is formed. The more carbon dioxide you breathe into the BTB solution, the faster it will change color to yellow. </w:t>
      </w:r>
    </w:p>
    <w:p w:rsidR="00E34970" w:rsidRP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</w:p>
    <w:p w:rsidR="00E34970" w:rsidRP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b/>
          <w:bCs/>
          <w:sz w:val="20"/>
          <w:szCs w:val="20"/>
        </w:rPr>
        <w:t xml:space="preserve">Materials: </w:t>
      </w:r>
    </w:p>
    <w:p w:rsidR="00E34970" w:rsidRP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Test tube</w:t>
      </w:r>
    </w:p>
    <w:p w:rsidR="00E34970" w:rsidRP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E34970">
        <w:rPr>
          <w:rFonts w:ascii="Arial" w:hAnsi="Arial" w:cs="Arial"/>
          <w:sz w:val="20"/>
          <w:szCs w:val="20"/>
        </w:rPr>
        <w:t>bromthymol</w:t>
      </w:r>
      <w:proofErr w:type="spellEnd"/>
      <w:proofErr w:type="gramEnd"/>
      <w:r w:rsidRPr="00E34970">
        <w:rPr>
          <w:rFonts w:ascii="Arial" w:hAnsi="Arial" w:cs="Arial"/>
          <w:sz w:val="20"/>
          <w:szCs w:val="20"/>
        </w:rPr>
        <w:t xml:space="preserve"> blue solution (BTB) </w:t>
      </w:r>
    </w:p>
    <w:p w:rsidR="00E34970" w:rsidRP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  <w:proofErr w:type="gramStart"/>
      <w:r w:rsidRPr="00E34970">
        <w:rPr>
          <w:rFonts w:ascii="Arial" w:hAnsi="Arial" w:cs="Arial"/>
          <w:sz w:val="20"/>
          <w:szCs w:val="20"/>
        </w:rPr>
        <w:t>straw</w:t>
      </w:r>
      <w:proofErr w:type="gramEnd"/>
      <w:r w:rsidRPr="00E34970">
        <w:rPr>
          <w:rFonts w:ascii="Arial" w:hAnsi="Arial" w:cs="Arial"/>
          <w:sz w:val="20"/>
          <w:szCs w:val="20"/>
        </w:rPr>
        <w:t xml:space="preserve"> </w:t>
      </w:r>
    </w:p>
    <w:p w:rsid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  <w:proofErr w:type="gramStart"/>
      <w:r w:rsidRPr="00E34970">
        <w:rPr>
          <w:rFonts w:ascii="Arial" w:hAnsi="Arial" w:cs="Arial"/>
          <w:sz w:val="20"/>
          <w:szCs w:val="20"/>
        </w:rPr>
        <w:t>stop</w:t>
      </w:r>
      <w:proofErr w:type="gramEnd"/>
      <w:r w:rsidRPr="00E34970">
        <w:rPr>
          <w:rFonts w:ascii="Arial" w:hAnsi="Arial" w:cs="Arial"/>
          <w:sz w:val="20"/>
          <w:szCs w:val="20"/>
        </w:rPr>
        <w:t xml:space="preserve"> watch </w:t>
      </w:r>
      <w:r>
        <w:rPr>
          <w:rFonts w:ascii="Arial" w:hAnsi="Arial" w:cs="Arial"/>
          <w:sz w:val="20"/>
          <w:szCs w:val="20"/>
        </w:rPr>
        <w:t xml:space="preserve">/ cell phone timer </w:t>
      </w:r>
    </w:p>
    <w:p w:rsidR="00E34970" w:rsidRP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</w:p>
    <w:p w:rsid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b/>
          <w:bCs/>
          <w:sz w:val="20"/>
          <w:szCs w:val="20"/>
        </w:rPr>
        <w:t xml:space="preserve">Pre-Lab: </w:t>
      </w:r>
      <w:r w:rsidRPr="00E34970">
        <w:rPr>
          <w:rFonts w:ascii="Arial" w:hAnsi="Arial" w:cs="Arial"/>
          <w:sz w:val="20"/>
          <w:szCs w:val="20"/>
        </w:rPr>
        <w:t xml:space="preserve">Use </w:t>
      </w:r>
      <w:r>
        <w:rPr>
          <w:rFonts w:ascii="Arial" w:hAnsi="Arial" w:cs="Arial"/>
          <w:sz w:val="20"/>
          <w:szCs w:val="20"/>
        </w:rPr>
        <w:t xml:space="preserve">your background information and </w:t>
      </w:r>
      <w:r w:rsidRPr="00E34970">
        <w:rPr>
          <w:rFonts w:ascii="Arial" w:hAnsi="Arial" w:cs="Arial"/>
          <w:sz w:val="20"/>
          <w:szCs w:val="20"/>
        </w:rPr>
        <w:t>your Cellular Respiration</w:t>
      </w:r>
      <w:r>
        <w:rPr>
          <w:rFonts w:ascii="Arial" w:hAnsi="Arial" w:cs="Arial"/>
          <w:sz w:val="20"/>
          <w:szCs w:val="20"/>
        </w:rPr>
        <w:t xml:space="preserve"> Guided Reading</w:t>
      </w:r>
      <w:r w:rsidRPr="00E34970">
        <w:rPr>
          <w:rFonts w:ascii="Arial" w:hAnsi="Arial" w:cs="Arial"/>
          <w:sz w:val="20"/>
          <w:szCs w:val="20"/>
        </w:rPr>
        <w:t xml:space="preserve"> to answer the following pre-lab questions. </w:t>
      </w:r>
    </w:p>
    <w:p w:rsidR="00E34970" w:rsidRP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</w:p>
    <w:p w:rsidR="00E34970" w:rsidRDefault="00E34970" w:rsidP="00E34970">
      <w:pPr>
        <w:pStyle w:val="Default"/>
        <w:spacing w:after="189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</w:t>
      </w:r>
      <w:r w:rsidRPr="00E34970">
        <w:rPr>
          <w:rFonts w:ascii="Arial" w:hAnsi="Arial" w:cs="Arial"/>
          <w:sz w:val="20"/>
          <w:szCs w:val="20"/>
        </w:rPr>
        <w:t xml:space="preserve">What </w:t>
      </w:r>
      <w:r>
        <w:rPr>
          <w:rFonts w:ascii="Arial" w:hAnsi="Arial" w:cs="Arial"/>
          <w:sz w:val="20"/>
          <w:szCs w:val="20"/>
        </w:rPr>
        <w:t>are the reactants and products of cellular respiration?</w:t>
      </w:r>
    </w:p>
    <w:p w:rsidR="00E34970" w:rsidRPr="00E34970" w:rsidRDefault="00E34970" w:rsidP="00E34970">
      <w:pPr>
        <w:pStyle w:val="Default"/>
        <w:spacing w:after="189"/>
        <w:rPr>
          <w:rFonts w:ascii="Arial" w:hAnsi="Arial" w:cs="Arial"/>
          <w:sz w:val="20"/>
          <w:szCs w:val="20"/>
        </w:rPr>
      </w:pPr>
    </w:p>
    <w:p w:rsidR="00E34970" w:rsidRDefault="00E34970" w:rsidP="00E34970">
      <w:pPr>
        <w:pStyle w:val="Default"/>
        <w:spacing w:after="189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sz w:val="20"/>
          <w:szCs w:val="20"/>
        </w:rPr>
        <w:t xml:space="preserve">2. In what part of the cell does cellular respiration occur? </w:t>
      </w:r>
    </w:p>
    <w:p w:rsidR="00E34970" w:rsidRPr="00E34970" w:rsidRDefault="00E34970" w:rsidP="00E34970">
      <w:pPr>
        <w:pStyle w:val="Default"/>
        <w:spacing w:after="189"/>
        <w:rPr>
          <w:rFonts w:ascii="Arial" w:hAnsi="Arial" w:cs="Arial"/>
          <w:sz w:val="20"/>
          <w:szCs w:val="20"/>
        </w:rPr>
      </w:pPr>
    </w:p>
    <w:p w:rsidR="00E34970" w:rsidRP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sz w:val="20"/>
          <w:szCs w:val="20"/>
        </w:rPr>
        <w:t xml:space="preserve">3. </w:t>
      </w:r>
      <w:r w:rsidRPr="00E34970">
        <w:rPr>
          <w:rFonts w:ascii="Arial" w:hAnsi="Arial" w:cs="Arial"/>
          <w:bCs/>
          <w:sz w:val="20"/>
          <w:szCs w:val="20"/>
        </w:rPr>
        <w:t xml:space="preserve">Write a prediction/hypothesis </w:t>
      </w:r>
      <w:r w:rsidRPr="00E34970">
        <w:rPr>
          <w:rFonts w:ascii="Arial" w:hAnsi="Arial" w:cs="Arial"/>
          <w:sz w:val="20"/>
          <w:szCs w:val="20"/>
        </w:rPr>
        <w:t>of how exercise will affect your body’s production of carbon dioxide (i.e. do you think your body will produce more or less carbon dioxide as you exercise). Make sure you</w:t>
      </w:r>
      <w:r>
        <w:rPr>
          <w:rFonts w:ascii="Arial" w:hAnsi="Arial" w:cs="Arial"/>
          <w:sz w:val="20"/>
          <w:szCs w:val="20"/>
        </w:rPr>
        <w:t xml:space="preserve"> explain your prediction based on your knowledge of cellular respiration</w:t>
      </w:r>
      <w:r w:rsidRPr="00E34970">
        <w:rPr>
          <w:rFonts w:ascii="Arial" w:hAnsi="Arial" w:cs="Arial"/>
          <w:sz w:val="20"/>
          <w:szCs w:val="20"/>
        </w:rPr>
        <w:t xml:space="preserve">. </w:t>
      </w:r>
    </w:p>
    <w:p w:rsidR="00AB1C64" w:rsidRDefault="00AB1C64">
      <w:pPr>
        <w:rPr>
          <w:rFonts w:ascii="Arial" w:hAnsi="Arial" w:cs="Arial"/>
          <w:sz w:val="20"/>
          <w:szCs w:val="20"/>
        </w:rPr>
      </w:pPr>
    </w:p>
    <w:p w:rsidR="00E34970" w:rsidRDefault="00E34970">
      <w:pPr>
        <w:rPr>
          <w:rFonts w:ascii="Arial" w:hAnsi="Arial" w:cs="Arial"/>
          <w:sz w:val="20"/>
          <w:szCs w:val="20"/>
        </w:rPr>
      </w:pPr>
    </w:p>
    <w:p w:rsidR="00E34970" w:rsidRDefault="00E34970" w:rsidP="00E34970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E34970">
        <w:rPr>
          <w:rFonts w:ascii="Arial" w:hAnsi="Arial" w:cs="Arial"/>
          <w:b/>
          <w:bCs/>
          <w:sz w:val="20"/>
          <w:szCs w:val="20"/>
        </w:rPr>
        <w:t xml:space="preserve">Procedure: </w:t>
      </w:r>
    </w:p>
    <w:p w:rsidR="00E34970" w:rsidRP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</w:p>
    <w:p w:rsidR="00E34970" w:rsidRDefault="00E34970" w:rsidP="00E34970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Part A</w:t>
      </w:r>
      <w:r w:rsidRPr="00E34970">
        <w:rPr>
          <w:rFonts w:ascii="Arial" w:hAnsi="Arial" w:cs="Arial"/>
          <w:b/>
          <w:bCs/>
          <w:sz w:val="20"/>
          <w:szCs w:val="20"/>
        </w:rPr>
        <w:t xml:space="preserve">: Resting (no exercise) </w:t>
      </w:r>
    </w:p>
    <w:p w:rsidR="00E34970" w:rsidRP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</w:p>
    <w:p w:rsidR="00E34970" w:rsidRPr="001F117F" w:rsidRDefault="00E34970" w:rsidP="00E34970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1F117F">
        <w:rPr>
          <w:rFonts w:ascii="Arial" w:hAnsi="Arial" w:cs="Arial"/>
          <w:b/>
          <w:i/>
          <w:sz w:val="20"/>
          <w:szCs w:val="20"/>
        </w:rPr>
        <w:t xml:space="preserve">Measuring Carbon Dioxide Production: </w:t>
      </w:r>
    </w:p>
    <w:p w:rsidR="00E34970" w:rsidRPr="00E34970" w:rsidRDefault="00E34970" w:rsidP="00E34970">
      <w:pPr>
        <w:pStyle w:val="Default"/>
        <w:spacing w:after="36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sz w:val="20"/>
          <w:szCs w:val="20"/>
        </w:rPr>
        <w:t xml:space="preserve">1. Use a graduated cylinder to measure out </w:t>
      </w:r>
      <w:r>
        <w:rPr>
          <w:rFonts w:ascii="Arial" w:hAnsi="Arial" w:cs="Arial"/>
          <w:sz w:val="20"/>
          <w:szCs w:val="20"/>
        </w:rPr>
        <w:t>10 mL</w:t>
      </w:r>
      <w:r w:rsidRPr="00E349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of tap water and pour it into a test tube. </w:t>
      </w:r>
    </w:p>
    <w:p w:rsidR="00E34970" w:rsidRPr="00E34970" w:rsidRDefault="00E34970" w:rsidP="00E34970">
      <w:pPr>
        <w:pStyle w:val="Default"/>
        <w:spacing w:after="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Use a dropper to add 15</w:t>
      </w:r>
      <w:r w:rsidRPr="00E34970">
        <w:rPr>
          <w:rFonts w:ascii="Arial" w:hAnsi="Arial" w:cs="Arial"/>
          <w:sz w:val="20"/>
          <w:szCs w:val="20"/>
        </w:rPr>
        <w:t xml:space="preserve"> drops of </w:t>
      </w:r>
      <w:proofErr w:type="spellStart"/>
      <w:r w:rsidRPr="00E34970">
        <w:rPr>
          <w:rFonts w:ascii="Arial" w:hAnsi="Arial" w:cs="Arial"/>
          <w:sz w:val="20"/>
          <w:szCs w:val="20"/>
        </w:rPr>
        <w:t>brom</w:t>
      </w:r>
      <w:r w:rsidR="005D494F">
        <w:rPr>
          <w:rFonts w:ascii="Arial" w:hAnsi="Arial" w:cs="Arial"/>
          <w:sz w:val="20"/>
          <w:szCs w:val="20"/>
        </w:rPr>
        <w:t>o</w:t>
      </w:r>
      <w:r w:rsidRPr="00E34970">
        <w:rPr>
          <w:rFonts w:ascii="Arial" w:hAnsi="Arial" w:cs="Arial"/>
          <w:sz w:val="20"/>
          <w:szCs w:val="20"/>
        </w:rPr>
        <w:t>thymol</w:t>
      </w:r>
      <w:proofErr w:type="spellEnd"/>
      <w:r w:rsidRPr="00E34970">
        <w:rPr>
          <w:rFonts w:ascii="Arial" w:hAnsi="Arial" w:cs="Arial"/>
          <w:sz w:val="20"/>
          <w:szCs w:val="20"/>
        </w:rPr>
        <w:t xml:space="preserve"> blue </w:t>
      </w:r>
      <w:r>
        <w:rPr>
          <w:rFonts w:ascii="Arial" w:hAnsi="Arial" w:cs="Arial"/>
          <w:sz w:val="20"/>
          <w:szCs w:val="20"/>
        </w:rPr>
        <w:t xml:space="preserve">solution.  </w:t>
      </w:r>
    </w:p>
    <w:p w:rsidR="00E34970" w:rsidRPr="00E34970" w:rsidRDefault="00E34970" w:rsidP="00E34970">
      <w:pPr>
        <w:pStyle w:val="Default"/>
        <w:spacing w:after="36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sz w:val="20"/>
          <w:szCs w:val="20"/>
        </w:rPr>
        <w:t xml:space="preserve">3. Using a straw, exhale into the BTB solution. (CAUTION: Do not inhale the solution!) </w:t>
      </w:r>
    </w:p>
    <w:p w:rsidR="00E34970" w:rsidRDefault="00E34970" w:rsidP="00E34970">
      <w:pPr>
        <w:pStyle w:val="Default"/>
        <w:spacing w:after="36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sz w:val="20"/>
          <w:szCs w:val="20"/>
        </w:rPr>
        <w:t>4. Time how long it takes for the blue solution to turn yellow</w:t>
      </w:r>
      <w:r>
        <w:rPr>
          <w:rFonts w:ascii="Arial" w:hAnsi="Arial" w:cs="Arial"/>
          <w:sz w:val="20"/>
          <w:szCs w:val="20"/>
        </w:rPr>
        <w:t xml:space="preserve"> for each student in your lab group.  Use the same test tube and wash </w:t>
      </w:r>
      <w:r w:rsidR="001F117F">
        <w:rPr>
          <w:rFonts w:ascii="Arial" w:hAnsi="Arial" w:cs="Arial"/>
          <w:sz w:val="20"/>
          <w:szCs w:val="20"/>
        </w:rPr>
        <w:t xml:space="preserve">it </w:t>
      </w:r>
      <w:r>
        <w:rPr>
          <w:rFonts w:ascii="Arial" w:hAnsi="Arial" w:cs="Arial"/>
          <w:sz w:val="20"/>
          <w:szCs w:val="20"/>
        </w:rPr>
        <w:t>out after each trial.</w:t>
      </w:r>
    </w:p>
    <w:p w:rsid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E34970">
      <w:pPr>
        <w:pStyle w:val="Default"/>
        <w:rPr>
          <w:rFonts w:ascii="Arial" w:hAnsi="Arial" w:cs="Arial"/>
          <w:sz w:val="20"/>
          <w:szCs w:val="20"/>
        </w:rPr>
      </w:pPr>
    </w:p>
    <w:p w:rsidR="005D494F" w:rsidRPr="00E34970" w:rsidRDefault="005D494F" w:rsidP="00E34970">
      <w:pPr>
        <w:pStyle w:val="Default"/>
        <w:rPr>
          <w:rFonts w:ascii="Arial" w:hAnsi="Arial" w:cs="Arial"/>
          <w:sz w:val="20"/>
          <w:szCs w:val="20"/>
        </w:rPr>
      </w:pPr>
    </w:p>
    <w:p w:rsidR="00E34970" w:rsidRPr="001F117F" w:rsidRDefault="00E34970" w:rsidP="00E34970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1F117F">
        <w:rPr>
          <w:rFonts w:ascii="Arial" w:hAnsi="Arial" w:cs="Arial"/>
          <w:b/>
          <w:i/>
          <w:sz w:val="20"/>
          <w:szCs w:val="20"/>
        </w:rPr>
        <w:lastRenderedPageBreak/>
        <w:t xml:space="preserve">Measuring Breathing Rate: </w:t>
      </w:r>
    </w:p>
    <w:p w:rsidR="00E34970" w:rsidRPr="00E34970" w:rsidRDefault="00E34970" w:rsidP="00E34970">
      <w:pPr>
        <w:pStyle w:val="Default"/>
        <w:spacing w:after="39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sz w:val="20"/>
          <w:szCs w:val="20"/>
        </w:rPr>
        <w:t xml:space="preserve">1. Count the number of breaths (1 breath = inhale + exhale) you take in 1 minute. </w:t>
      </w:r>
      <w:r w:rsidR="001F117F">
        <w:rPr>
          <w:rFonts w:ascii="Arial" w:hAnsi="Arial" w:cs="Arial"/>
          <w:sz w:val="20"/>
          <w:szCs w:val="20"/>
        </w:rPr>
        <w:t xml:space="preserve">  Repeat for each of your group members</w:t>
      </w:r>
    </w:p>
    <w:p w:rsidR="00E34970" w:rsidRPr="00E34970" w:rsidRDefault="00E34970" w:rsidP="00E34970">
      <w:pPr>
        <w:pStyle w:val="Default"/>
        <w:rPr>
          <w:rFonts w:ascii="Arial" w:hAnsi="Arial" w:cs="Arial"/>
          <w:sz w:val="20"/>
          <w:szCs w:val="20"/>
        </w:rPr>
      </w:pPr>
    </w:p>
    <w:p w:rsidR="00E34970" w:rsidRPr="001F117F" w:rsidRDefault="00E34970" w:rsidP="00E34970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1F117F">
        <w:rPr>
          <w:rFonts w:ascii="Arial" w:hAnsi="Arial" w:cs="Arial"/>
          <w:b/>
          <w:i/>
          <w:sz w:val="20"/>
          <w:szCs w:val="20"/>
        </w:rPr>
        <w:t xml:space="preserve">Measuring Heart Rate: </w:t>
      </w:r>
    </w:p>
    <w:p w:rsidR="00E34970" w:rsidRPr="00E34970" w:rsidRDefault="00E34970" w:rsidP="00E34970">
      <w:pPr>
        <w:pStyle w:val="Default"/>
        <w:spacing w:after="33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sz w:val="20"/>
          <w:szCs w:val="20"/>
        </w:rPr>
        <w:t xml:space="preserve">1. While you calculate your breathing rate, </w:t>
      </w:r>
      <w:r w:rsidR="001F117F">
        <w:rPr>
          <w:rFonts w:ascii="Arial" w:hAnsi="Arial" w:cs="Arial"/>
          <w:sz w:val="20"/>
          <w:szCs w:val="20"/>
        </w:rPr>
        <w:t xml:space="preserve">take your pulse by placing two fingers on the side of your neck. </w:t>
      </w:r>
    </w:p>
    <w:p w:rsidR="00E34970" w:rsidRDefault="00E34970" w:rsidP="001F117F">
      <w:pPr>
        <w:pStyle w:val="Default"/>
        <w:spacing w:after="33"/>
        <w:rPr>
          <w:rFonts w:ascii="Arial" w:hAnsi="Arial" w:cs="Arial"/>
          <w:sz w:val="20"/>
          <w:szCs w:val="20"/>
        </w:rPr>
      </w:pPr>
      <w:r w:rsidRPr="00E34970">
        <w:rPr>
          <w:rFonts w:ascii="Arial" w:hAnsi="Arial" w:cs="Arial"/>
          <w:sz w:val="20"/>
          <w:szCs w:val="20"/>
        </w:rPr>
        <w:t>2. Count the number of beats in 30 seconds and multiply that number by 2. Re</w:t>
      </w:r>
      <w:r w:rsidR="001F117F">
        <w:rPr>
          <w:rFonts w:ascii="Arial" w:hAnsi="Arial" w:cs="Arial"/>
          <w:sz w:val="20"/>
          <w:szCs w:val="20"/>
        </w:rPr>
        <w:t xml:space="preserve">peat for each of your group members. </w:t>
      </w:r>
    </w:p>
    <w:p w:rsidR="001F117F" w:rsidRDefault="001F117F" w:rsidP="001F117F">
      <w:pPr>
        <w:pStyle w:val="Default"/>
        <w:spacing w:after="33"/>
        <w:rPr>
          <w:rFonts w:ascii="Arial" w:hAnsi="Arial" w:cs="Arial"/>
          <w:sz w:val="20"/>
          <w:szCs w:val="20"/>
        </w:rPr>
      </w:pPr>
    </w:p>
    <w:p w:rsidR="001F117F" w:rsidRDefault="001F117F" w:rsidP="001F117F">
      <w:pPr>
        <w:pStyle w:val="Default"/>
        <w:spacing w:after="3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Part B: </w:t>
      </w:r>
      <w:r w:rsidR="00C176B8">
        <w:rPr>
          <w:rFonts w:ascii="Arial" w:hAnsi="Arial" w:cs="Arial"/>
          <w:b/>
          <w:sz w:val="20"/>
          <w:szCs w:val="20"/>
        </w:rPr>
        <w:t xml:space="preserve">After </w:t>
      </w:r>
      <w:r>
        <w:rPr>
          <w:rFonts w:ascii="Arial" w:hAnsi="Arial" w:cs="Arial"/>
          <w:b/>
          <w:sz w:val="20"/>
          <w:szCs w:val="20"/>
        </w:rPr>
        <w:t>Exercise</w:t>
      </w:r>
    </w:p>
    <w:p w:rsidR="001F117F" w:rsidRDefault="001F117F" w:rsidP="001F117F">
      <w:pPr>
        <w:pStyle w:val="Default"/>
        <w:spacing w:after="33"/>
        <w:rPr>
          <w:rFonts w:ascii="Arial" w:hAnsi="Arial" w:cs="Arial"/>
          <w:sz w:val="20"/>
          <w:szCs w:val="20"/>
        </w:rPr>
      </w:pPr>
    </w:p>
    <w:p w:rsidR="001F117F" w:rsidRPr="001F117F" w:rsidRDefault="001F117F" w:rsidP="001F117F">
      <w:pPr>
        <w:pStyle w:val="Default"/>
        <w:spacing w:after="33"/>
        <w:rPr>
          <w:rFonts w:ascii="Arial" w:hAnsi="Arial" w:cs="Arial"/>
          <w:sz w:val="20"/>
          <w:szCs w:val="20"/>
        </w:rPr>
      </w:pPr>
      <w:r w:rsidRPr="001F117F">
        <w:rPr>
          <w:rFonts w:ascii="Arial" w:hAnsi="Arial" w:cs="Arial"/>
          <w:sz w:val="20"/>
          <w:szCs w:val="20"/>
        </w:rPr>
        <w:t>Run up and down the stairs from the third f</w:t>
      </w:r>
      <w:r>
        <w:rPr>
          <w:rFonts w:ascii="Arial" w:hAnsi="Arial" w:cs="Arial"/>
          <w:sz w:val="20"/>
          <w:szCs w:val="20"/>
        </w:rPr>
        <w:t xml:space="preserve">loor to the first floor twice.  Take the same three measurements you recorded before exercising after you finish running.  </w:t>
      </w:r>
    </w:p>
    <w:p w:rsidR="00E34970" w:rsidRDefault="00E34970">
      <w:pPr>
        <w:rPr>
          <w:rFonts w:ascii="Arial" w:hAnsi="Arial" w:cs="Arial"/>
          <w:sz w:val="20"/>
          <w:szCs w:val="20"/>
        </w:rPr>
      </w:pPr>
    </w:p>
    <w:p w:rsidR="001F117F" w:rsidRDefault="001F117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Data Tables: </w:t>
      </w:r>
    </w:p>
    <w:p w:rsidR="001F117F" w:rsidRDefault="001F117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Resting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1836"/>
        <w:gridCol w:w="1836"/>
        <w:gridCol w:w="1836"/>
        <w:gridCol w:w="1836"/>
      </w:tblGrid>
      <w:tr w:rsidR="001F117F" w:rsidTr="001F117F">
        <w:tc>
          <w:tcPr>
            <w:tcW w:w="1836" w:type="dxa"/>
          </w:tcPr>
          <w:p w:rsidR="001F117F" w:rsidRDefault="001F11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Measurement</w:t>
            </w:r>
          </w:p>
        </w:tc>
        <w:tc>
          <w:tcPr>
            <w:tcW w:w="1836" w:type="dxa"/>
          </w:tcPr>
          <w:p w:rsidR="001F117F" w:rsidRDefault="00C176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Group Member 1</w:t>
            </w:r>
          </w:p>
        </w:tc>
        <w:tc>
          <w:tcPr>
            <w:tcW w:w="1836" w:type="dxa"/>
          </w:tcPr>
          <w:p w:rsidR="001F117F" w:rsidRDefault="00C176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Group Member 2</w:t>
            </w:r>
          </w:p>
        </w:tc>
        <w:tc>
          <w:tcPr>
            <w:tcW w:w="1836" w:type="dxa"/>
          </w:tcPr>
          <w:p w:rsidR="001F117F" w:rsidRDefault="00C176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Group Member 3</w:t>
            </w:r>
          </w:p>
        </w:tc>
        <w:tc>
          <w:tcPr>
            <w:tcW w:w="1836" w:type="dxa"/>
          </w:tcPr>
          <w:p w:rsidR="001F117F" w:rsidRDefault="00C176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Group Average</w:t>
            </w:r>
          </w:p>
        </w:tc>
        <w:tc>
          <w:tcPr>
            <w:tcW w:w="1836" w:type="dxa"/>
          </w:tcPr>
          <w:p w:rsidR="001F117F" w:rsidRDefault="00C176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Class Average</w:t>
            </w:r>
          </w:p>
        </w:tc>
      </w:tr>
      <w:tr w:rsidR="001F117F" w:rsidTr="001F117F">
        <w:tc>
          <w:tcPr>
            <w:tcW w:w="1836" w:type="dxa"/>
          </w:tcPr>
          <w:p w:rsidR="001F117F" w:rsidRPr="001F117F" w:rsidRDefault="001F117F">
            <w:pPr>
              <w:rPr>
                <w:rFonts w:ascii="Arial" w:hAnsi="Arial" w:cs="Arial"/>
                <w:sz w:val="20"/>
                <w:szCs w:val="20"/>
              </w:rPr>
            </w:pPr>
            <w:r w:rsidRPr="001F117F">
              <w:rPr>
                <w:rFonts w:ascii="Arial" w:hAnsi="Arial" w:cs="Arial"/>
                <w:sz w:val="20"/>
                <w:szCs w:val="20"/>
              </w:rPr>
              <w:t>CO2 production (time it takes to turn yellow)</w:t>
            </w:r>
          </w:p>
        </w:tc>
        <w:tc>
          <w:tcPr>
            <w:tcW w:w="1836" w:type="dxa"/>
          </w:tcPr>
          <w:p w:rsidR="001F117F" w:rsidRDefault="001F11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1F117F" w:rsidRDefault="001F11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1F117F" w:rsidRDefault="001F11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1F117F" w:rsidRDefault="001F11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1F117F" w:rsidRDefault="001F11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117F" w:rsidTr="001F117F">
        <w:tc>
          <w:tcPr>
            <w:tcW w:w="1836" w:type="dxa"/>
          </w:tcPr>
          <w:p w:rsidR="001F117F" w:rsidRPr="001F117F" w:rsidRDefault="001F117F">
            <w:pPr>
              <w:rPr>
                <w:rFonts w:ascii="Arial" w:hAnsi="Arial" w:cs="Arial"/>
                <w:sz w:val="20"/>
                <w:szCs w:val="20"/>
              </w:rPr>
            </w:pPr>
            <w:r w:rsidRPr="001F117F">
              <w:rPr>
                <w:rFonts w:ascii="Arial" w:hAnsi="Arial" w:cs="Arial"/>
                <w:sz w:val="20"/>
                <w:szCs w:val="20"/>
              </w:rPr>
              <w:t>Breathing Rate (breaths per minute)</w:t>
            </w:r>
          </w:p>
        </w:tc>
        <w:tc>
          <w:tcPr>
            <w:tcW w:w="1836" w:type="dxa"/>
          </w:tcPr>
          <w:p w:rsidR="001F117F" w:rsidRDefault="001F11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1F117F" w:rsidRDefault="001F11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1F117F" w:rsidRDefault="001F11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1F117F" w:rsidRDefault="001F11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1F117F" w:rsidRDefault="001F11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117F" w:rsidTr="001F117F">
        <w:tc>
          <w:tcPr>
            <w:tcW w:w="1836" w:type="dxa"/>
          </w:tcPr>
          <w:p w:rsidR="001F117F" w:rsidRPr="001F117F" w:rsidRDefault="001F117F">
            <w:pPr>
              <w:rPr>
                <w:rFonts w:ascii="Arial" w:hAnsi="Arial" w:cs="Arial"/>
                <w:sz w:val="20"/>
                <w:szCs w:val="20"/>
              </w:rPr>
            </w:pPr>
            <w:r w:rsidRPr="001F117F">
              <w:rPr>
                <w:rFonts w:ascii="Arial" w:hAnsi="Arial" w:cs="Arial"/>
                <w:sz w:val="20"/>
                <w:szCs w:val="20"/>
              </w:rPr>
              <w:t>Heart Rate (beats per minute)</w:t>
            </w:r>
          </w:p>
        </w:tc>
        <w:tc>
          <w:tcPr>
            <w:tcW w:w="1836" w:type="dxa"/>
          </w:tcPr>
          <w:p w:rsidR="001F117F" w:rsidRDefault="001F11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1F117F" w:rsidRDefault="001F11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1F117F" w:rsidRDefault="001F11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1F117F" w:rsidRDefault="001F11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1F117F" w:rsidRDefault="001F11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F117F" w:rsidRDefault="001F117F">
      <w:pPr>
        <w:rPr>
          <w:rFonts w:ascii="Arial" w:hAnsi="Arial" w:cs="Arial"/>
          <w:b/>
          <w:sz w:val="20"/>
          <w:szCs w:val="20"/>
        </w:rPr>
      </w:pPr>
    </w:p>
    <w:p w:rsidR="00C176B8" w:rsidRDefault="00C176B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After Exercise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1836"/>
        <w:gridCol w:w="1836"/>
        <w:gridCol w:w="1836"/>
        <w:gridCol w:w="1836"/>
      </w:tblGrid>
      <w:tr w:rsidR="00C176B8" w:rsidTr="007D0757"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Measurement</w:t>
            </w: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Group Member 1</w:t>
            </w: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Group Member 2</w:t>
            </w: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Group Member 3</w:t>
            </w: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Group Average</w:t>
            </w: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Class Average</w:t>
            </w:r>
          </w:p>
        </w:tc>
      </w:tr>
      <w:tr w:rsidR="00C176B8" w:rsidTr="007D0757">
        <w:tc>
          <w:tcPr>
            <w:tcW w:w="1836" w:type="dxa"/>
          </w:tcPr>
          <w:p w:rsidR="00C176B8" w:rsidRPr="001F117F" w:rsidRDefault="00C176B8" w:rsidP="007D0757">
            <w:pPr>
              <w:rPr>
                <w:rFonts w:ascii="Arial" w:hAnsi="Arial" w:cs="Arial"/>
                <w:sz w:val="20"/>
                <w:szCs w:val="20"/>
              </w:rPr>
            </w:pPr>
            <w:r w:rsidRPr="001F117F">
              <w:rPr>
                <w:rFonts w:ascii="Arial" w:hAnsi="Arial" w:cs="Arial"/>
                <w:sz w:val="20"/>
                <w:szCs w:val="20"/>
              </w:rPr>
              <w:t>CO2 production (time it takes to turn yellow)</w:t>
            </w: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76B8" w:rsidTr="007D0757">
        <w:tc>
          <w:tcPr>
            <w:tcW w:w="1836" w:type="dxa"/>
          </w:tcPr>
          <w:p w:rsidR="00C176B8" w:rsidRPr="001F117F" w:rsidRDefault="00C176B8" w:rsidP="007D0757">
            <w:pPr>
              <w:rPr>
                <w:rFonts w:ascii="Arial" w:hAnsi="Arial" w:cs="Arial"/>
                <w:sz w:val="20"/>
                <w:szCs w:val="20"/>
              </w:rPr>
            </w:pPr>
            <w:r w:rsidRPr="001F117F">
              <w:rPr>
                <w:rFonts w:ascii="Arial" w:hAnsi="Arial" w:cs="Arial"/>
                <w:sz w:val="20"/>
                <w:szCs w:val="20"/>
              </w:rPr>
              <w:t>Breathing Rate (breaths per minute)</w:t>
            </w: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76B8" w:rsidTr="007D0757">
        <w:tc>
          <w:tcPr>
            <w:tcW w:w="1836" w:type="dxa"/>
          </w:tcPr>
          <w:p w:rsidR="00C176B8" w:rsidRPr="001F117F" w:rsidRDefault="00C176B8" w:rsidP="007D0757">
            <w:pPr>
              <w:rPr>
                <w:rFonts w:ascii="Arial" w:hAnsi="Arial" w:cs="Arial"/>
                <w:sz w:val="20"/>
                <w:szCs w:val="20"/>
              </w:rPr>
            </w:pPr>
            <w:r w:rsidRPr="001F117F">
              <w:rPr>
                <w:rFonts w:ascii="Arial" w:hAnsi="Arial" w:cs="Arial"/>
                <w:sz w:val="20"/>
                <w:szCs w:val="20"/>
              </w:rPr>
              <w:t>Heart Rate (beats per minute)</w:t>
            </w: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:rsidR="00C176B8" w:rsidRDefault="00C176B8" w:rsidP="007D07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176B8" w:rsidRDefault="00C176B8">
      <w:pPr>
        <w:rPr>
          <w:rFonts w:ascii="Arial" w:hAnsi="Arial" w:cs="Arial"/>
          <w:b/>
          <w:sz w:val="20"/>
          <w:szCs w:val="20"/>
        </w:rPr>
      </w:pPr>
    </w:p>
    <w:p w:rsidR="003537E9" w:rsidRDefault="003537E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Analysis Questions:</w:t>
      </w:r>
    </w:p>
    <w:p w:rsidR="003537E9" w:rsidRPr="003537E9" w:rsidRDefault="003537E9" w:rsidP="003537E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Answer t</w:t>
      </w:r>
      <w:r w:rsidR="005D494F">
        <w:rPr>
          <w:rFonts w:ascii="Arial" w:hAnsi="Arial" w:cs="Arial"/>
          <w:sz w:val="20"/>
          <w:szCs w:val="20"/>
        </w:rPr>
        <w:t>he following analysis questions thoroughly and accurately.</w:t>
      </w:r>
    </w:p>
    <w:p w:rsidR="005D494F" w:rsidRDefault="003537E9" w:rsidP="003537E9">
      <w:pPr>
        <w:pStyle w:val="Default"/>
        <w:rPr>
          <w:rFonts w:ascii="Arial" w:hAnsi="Arial" w:cs="Arial"/>
          <w:sz w:val="20"/>
          <w:szCs w:val="20"/>
        </w:rPr>
      </w:pPr>
      <w:r w:rsidRPr="003537E9">
        <w:rPr>
          <w:rFonts w:ascii="Arial" w:hAnsi="Arial" w:cs="Arial"/>
          <w:sz w:val="20"/>
          <w:szCs w:val="20"/>
        </w:rPr>
        <w:t xml:space="preserve">1. How did exercise affect the time needed for the solution to change color? </w:t>
      </w:r>
      <w:r w:rsidR="005D494F">
        <w:rPr>
          <w:rFonts w:ascii="Arial" w:hAnsi="Arial" w:cs="Arial"/>
          <w:sz w:val="20"/>
          <w:szCs w:val="20"/>
        </w:rPr>
        <w:t>Use class data to support your answer.</w:t>
      </w: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3537E9" w:rsidRDefault="005D494F" w:rsidP="003537E9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3537E9" w:rsidRPr="003537E9">
        <w:rPr>
          <w:rFonts w:ascii="Arial" w:hAnsi="Arial" w:cs="Arial"/>
          <w:sz w:val="20"/>
          <w:szCs w:val="20"/>
        </w:rPr>
        <w:t xml:space="preserve">Explain why the color change occurred (How does BTB work?) </w:t>
      </w: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Pr="003537E9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3537E9" w:rsidRPr="003537E9" w:rsidRDefault="003537E9" w:rsidP="003537E9">
      <w:pPr>
        <w:pStyle w:val="Default"/>
        <w:rPr>
          <w:rFonts w:ascii="Arial" w:hAnsi="Arial" w:cs="Arial"/>
          <w:sz w:val="20"/>
          <w:szCs w:val="20"/>
        </w:rPr>
      </w:pPr>
    </w:p>
    <w:p w:rsidR="003537E9" w:rsidRPr="003537E9" w:rsidRDefault="005D494F" w:rsidP="003537E9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3537E9" w:rsidRPr="003537E9">
        <w:rPr>
          <w:rFonts w:ascii="Arial" w:hAnsi="Arial" w:cs="Arial"/>
          <w:sz w:val="20"/>
          <w:szCs w:val="20"/>
        </w:rPr>
        <w:t xml:space="preserve">. What can you conclude about the effect of exercise on the amount of carbon dioxide that is present in your exhaled breath? </w:t>
      </w:r>
      <w:r>
        <w:rPr>
          <w:rFonts w:ascii="Arial" w:hAnsi="Arial" w:cs="Arial"/>
          <w:sz w:val="20"/>
          <w:szCs w:val="20"/>
        </w:rPr>
        <w:t xml:space="preserve">Use class data to support your answer.  </w:t>
      </w:r>
      <w:r w:rsidR="003537E9" w:rsidRPr="003537E9">
        <w:rPr>
          <w:rFonts w:ascii="Arial" w:hAnsi="Arial" w:cs="Arial"/>
          <w:sz w:val="20"/>
          <w:szCs w:val="20"/>
        </w:rPr>
        <w:t xml:space="preserve"> </w:t>
      </w:r>
    </w:p>
    <w:p w:rsidR="003537E9" w:rsidRDefault="003537E9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Pr="003537E9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3537E9" w:rsidRPr="003537E9" w:rsidRDefault="005D494F" w:rsidP="003537E9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3537E9" w:rsidRPr="003537E9">
        <w:rPr>
          <w:rFonts w:ascii="Arial" w:hAnsi="Arial" w:cs="Arial"/>
          <w:sz w:val="20"/>
          <w:szCs w:val="20"/>
        </w:rPr>
        <w:t xml:space="preserve">. What can you conclude about the effect of exercise on breathing rate? </w:t>
      </w:r>
      <w:r>
        <w:rPr>
          <w:rFonts w:ascii="Arial" w:hAnsi="Arial" w:cs="Arial"/>
          <w:sz w:val="20"/>
          <w:szCs w:val="20"/>
        </w:rPr>
        <w:t xml:space="preserve">Use class data to support your answer. </w:t>
      </w:r>
      <w:r w:rsidR="003537E9" w:rsidRPr="003537E9">
        <w:rPr>
          <w:rFonts w:ascii="Arial" w:hAnsi="Arial" w:cs="Arial"/>
          <w:sz w:val="20"/>
          <w:szCs w:val="20"/>
        </w:rPr>
        <w:t xml:space="preserve"> </w:t>
      </w:r>
    </w:p>
    <w:p w:rsidR="003537E9" w:rsidRDefault="003537E9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Pr="003537E9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3537E9" w:rsidRDefault="005D494F" w:rsidP="003537E9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3537E9" w:rsidRPr="003537E9">
        <w:rPr>
          <w:rFonts w:ascii="Arial" w:hAnsi="Arial" w:cs="Arial"/>
          <w:sz w:val="20"/>
          <w:szCs w:val="20"/>
        </w:rPr>
        <w:t xml:space="preserve">. What can you conclude about the effect of exercise on heart rate? </w:t>
      </w:r>
      <w:r>
        <w:rPr>
          <w:rFonts w:ascii="Arial" w:hAnsi="Arial" w:cs="Arial"/>
          <w:sz w:val="20"/>
          <w:szCs w:val="20"/>
        </w:rPr>
        <w:t xml:space="preserve">Use class data to support your answer. </w:t>
      </w:r>
    </w:p>
    <w:p w:rsidR="005D494F" w:rsidRPr="003537E9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3537E9" w:rsidRDefault="003537E9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Pr="003537E9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3537E9" w:rsidRPr="003537E9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Discuss how and why the rate of cellular respiration is changing </w:t>
      </w:r>
      <w:r w:rsidR="003537E9" w:rsidRPr="003537E9">
        <w:rPr>
          <w:rFonts w:ascii="Arial" w:hAnsi="Arial" w:cs="Arial"/>
          <w:sz w:val="20"/>
          <w:szCs w:val="20"/>
        </w:rPr>
        <w:t xml:space="preserve">as muscle </w:t>
      </w:r>
      <w:r>
        <w:rPr>
          <w:rFonts w:ascii="Arial" w:hAnsi="Arial" w:cs="Arial"/>
          <w:sz w:val="20"/>
          <w:szCs w:val="20"/>
        </w:rPr>
        <w:t xml:space="preserve">activity </w:t>
      </w:r>
      <w:r w:rsidR="003537E9" w:rsidRPr="003537E9">
        <w:rPr>
          <w:rFonts w:ascii="Arial" w:hAnsi="Arial" w:cs="Arial"/>
          <w:sz w:val="20"/>
          <w:szCs w:val="20"/>
        </w:rPr>
        <w:t xml:space="preserve">is increased. </w:t>
      </w: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5D494F" w:rsidRDefault="005D494F" w:rsidP="003537E9">
      <w:pPr>
        <w:pStyle w:val="Default"/>
        <w:rPr>
          <w:rFonts w:ascii="Arial" w:hAnsi="Arial" w:cs="Arial"/>
          <w:sz w:val="20"/>
          <w:szCs w:val="20"/>
        </w:rPr>
      </w:pPr>
    </w:p>
    <w:p w:rsidR="003537E9" w:rsidRPr="003537E9" w:rsidRDefault="005D494F" w:rsidP="003537E9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Discuss how and why the breathing rate and heart rate change as muscle activity is increased. </w:t>
      </w:r>
      <w:r w:rsidR="003537E9" w:rsidRPr="003537E9">
        <w:rPr>
          <w:rFonts w:ascii="Arial" w:hAnsi="Arial" w:cs="Arial"/>
          <w:sz w:val="20"/>
          <w:szCs w:val="20"/>
        </w:rPr>
        <w:t xml:space="preserve"> </w:t>
      </w:r>
    </w:p>
    <w:p w:rsidR="003537E9" w:rsidRPr="003537E9" w:rsidRDefault="003537E9">
      <w:pPr>
        <w:rPr>
          <w:rFonts w:ascii="Arial" w:hAnsi="Arial" w:cs="Arial"/>
          <w:sz w:val="20"/>
          <w:szCs w:val="20"/>
        </w:rPr>
      </w:pPr>
    </w:p>
    <w:p w:rsidR="001F117F" w:rsidRDefault="001F117F">
      <w:pPr>
        <w:rPr>
          <w:rFonts w:ascii="Arial" w:hAnsi="Arial" w:cs="Arial"/>
          <w:sz w:val="20"/>
          <w:szCs w:val="20"/>
        </w:rPr>
      </w:pPr>
    </w:p>
    <w:p w:rsidR="004164C2" w:rsidRDefault="004164C2">
      <w:pPr>
        <w:rPr>
          <w:rFonts w:ascii="Arial" w:hAnsi="Arial" w:cs="Arial"/>
          <w:sz w:val="20"/>
          <w:szCs w:val="20"/>
        </w:rPr>
      </w:pPr>
    </w:p>
    <w:p w:rsidR="005D494F" w:rsidRDefault="005D494F">
      <w:pPr>
        <w:rPr>
          <w:rFonts w:ascii="Arial" w:hAnsi="Arial" w:cs="Arial"/>
          <w:sz w:val="20"/>
          <w:szCs w:val="20"/>
        </w:rPr>
      </w:pPr>
    </w:p>
    <w:p w:rsidR="005D494F" w:rsidRDefault="005D494F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164C2" w:rsidRPr="00E34970" w:rsidRDefault="004164C2" w:rsidP="004164C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***Lab revised from a similar lab designed by </w:t>
      </w:r>
      <w:proofErr w:type="spellStart"/>
      <w:r>
        <w:rPr>
          <w:rFonts w:ascii="Arial" w:hAnsi="Arial" w:cs="Arial"/>
          <w:sz w:val="20"/>
          <w:szCs w:val="20"/>
        </w:rPr>
        <w:t>Loree</w:t>
      </w:r>
      <w:proofErr w:type="spellEnd"/>
      <w:r>
        <w:rPr>
          <w:rFonts w:ascii="Arial" w:hAnsi="Arial" w:cs="Arial"/>
          <w:sz w:val="20"/>
          <w:szCs w:val="20"/>
        </w:rPr>
        <w:t xml:space="preserve"> Science***</w:t>
      </w:r>
    </w:p>
    <w:sectPr w:rsidR="004164C2" w:rsidRPr="00E34970" w:rsidSect="00E34970">
      <w:pgSz w:w="12240" w:h="163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22944"/>
    <w:multiLevelType w:val="hybridMultilevel"/>
    <w:tmpl w:val="939EB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20ABF"/>
    <w:multiLevelType w:val="hybridMultilevel"/>
    <w:tmpl w:val="0688F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E6CEC"/>
    <w:multiLevelType w:val="hybridMultilevel"/>
    <w:tmpl w:val="E8A82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956F5A"/>
    <w:multiLevelType w:val="hybridMultilevel"/>
    <w:tmpl w:val="1C009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47CE0"/>
    <w:multiLevelType w:val="hybridMultilevel"/>
    <w:tmpl w:val="9A3684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34970"/>
    <w:rsid w:val="000E0933"/>
    <w:rsid w:val="001F117F"/>
    <w:rsid w:val="003537E9"/>
    <w:rsid w:val="004164C2"/>
    <w:rsid w:val="005D494F"/>
    <w:rsid w:val="008A467F"/>
    <w:rsid w:val="00AB1C64"/>
    <w:rsid w:val="00BB343D"/>
    <w:rsid w:val="00C176B8"/>
    <w:rsid w:val="00E00FB5"/>
    <w:rsid w:val="00E3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C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34970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F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8A467F"/>
    <w:pPr>
      <w:spacing w:after="0" w:line="240" w:lineRule="auto"/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2014-12-04T18:30:00Z</dcterms:created>
  <dcterms:modified xsi:type="dcterms:W3CDTF">2014-12-04T18:30:00Z</dcterms:modified>
</cp:coreProperties>
</file>